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A" w:rsidRPr="003E4246" w:rsidRDefault="00EA67F5" w:rsidP="008220EA">
      <w:pPr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3E4246">
        <w:rPr>
          <w:rFonts w:ascii="Times New Roman" w:eastAsiaTheme="minorEastAsia" w:hAnsi="Times New Roman"/>
          <w:b/>
          <w:sz w:val="32"/>
          <w:szCs w:val="32"/>
        </w:rPr>
        <w:t>《中国肿瘤整合诊治</w:t>
      </w:r>
      <w:r w:rsidR="00B6770D" w:rsidRPr="003E4246">
        <w:rPr>
          <w:rFonts w:ascii="Times New Roman" w:eastAsiaTheme="minorEastAsia" w:hAnsi="Times New Roman"/>
          <w:b/>
          <w:sz w:val="32"/>
          <w:szCs w:val="32"/>
        </w:rPr>
        <w:t>技术</w:t>
      </w:r>
      <w:r w:rsidRPr="003E4246">
        <w:rPr>
          <w:rFonts w:ascii="Times New Roman" w:eastAsiaTheme="minorEastAsia" w:hAnsi="Times New Roman"/>
          <w:b/>
          <w:sz w:val="32"/>
          <w:szCs w:val="32"/>
        </w:rPr>
        <w:t>指南</w:t>
      </w:r>
      <w:r w:rsidR="00B6770D" w:rsidRPr="003E4246">
        <w:rPr>
          <w:rFonts w:ascii="Times New Roman" w:eastAsiaTheme="minorEastAsia" w:hAnsi="Times New Roman"/>
          <w:b/>
          <w:sz w:val="32"/>
          <w:szCs w:val="32"/>
        </w:rPr>
        <w:t>（</w:t>
      </w:r>
      <w:r w:rsidR="00B6770D" w:rsidRPr="003E4246">
        <w:rPr>
          <w:rFonts w:ascii="Times New Roman" w:eastAsiaTheme="minorEastAsia" w:hAnsi="Times New Roman"/>
          <w:b/>
          <w:sz w:val="32"/>
          <w:szCs w:val="32"/>
        </w:rPr>
        <w:t>CACA</w:t>
      </w:r>
      <w:r w:rsidR="00B6770D" w:rsidRPr="003E4246">
        <w:rPr>
          <w:rFonts w:ascii="Times New Roman" w:eastAsiaTheme="minorEastAsia" w:hAnsi="Times New Roman"/>
          <w:b/>
          <w:sz w:val="32"/>
          <w:szCs w:val="32"/>
        </w:rPr>
        <w:t>）</w:t>
      </w:r>
      <w:r w:rsidRPr="003E4246">
        <w:rPr>
          <w:rFonts w:ascii="Times New Roman" w:eastAsiaTheme="minorEastAsia" w:hAnsi="Times New Roman"/>
          <w:b/>
          <w:sz w:val="32"/>
          <w:szCs w:val="32"/>
        </w:rPr>
        <w:t>》</w:t>
      </w:r>
    </w:p>
    <w:p w:rsidR="00EA67F5" w:rsidRPr="003E4246" w:rsidRDefault="008220EA" w:rsidP="008220EA">
      <w:pPr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3E4246">
        <w:rPr>
          <w:rFonts w:ascii="Times New Roman" w:eastAsiaTheme="minorEastAsia" w:hAnsi="Times New Roman"/>
          <w:b/>
          <w:sz w:val="32"/>
          <w:szCs w:val="32"/>
        </w:rPr>
        <w:t>增补</w:t>
      </w:r>
      <w:hyperlink r:id="rId6" w:history="1">
        <w:r w:rsidR="00EA67F5" w:rsidRPr="003E4246">
          <w:rPr>
            <w:rFonts w:ascii="Times New Roman" w:eastAsiaTheme="minorEastAsia" w:hAnsi="Times New Roman"/>
            <w:b/>
            <w:sz w:val="32"/>
            <w:szCs w:val="32"/>
          </w:rPr>
          <w:t>征集表</w:t>
        </w:r>
      </w:hyperlink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4507"/>
      </w:tblGrid>
      <w:tr w:rsidR="00EA67F5" w:rsidRPr="003E4246" w:rsidTr="00F41E09">
        <w:trPr>
          <w:trHeight w:val="448"/>
        </w:trPr>
        <w:tc>
          <w:tcPr>
            <w:tcW w:w="3715" w:type="dxa"/>
            <w:shd w:val="clear" w:color="auto" w:fill="auto"/>
          </w:tcPr>
          <w:p w:rsidR="00EA67F5" w:rsidRPr="003E4246" w:rsidRDefault="00A90DAB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专委会名称</w:t>
            </w:r>
            <w:r w:rsidRPr="003E4246">
              <w:rPr>
                <w:rFonts w:ascii="Times New Roman" w:hAnsi="Times New Roman"/>
                <w:b/>
                <w:bCs/>
                <w:sz w:val="32"/>
                <w:szCs w:val="28"/>
              </w:rPr>
              <w:t>/</w:t>
            </w: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自荐人姓名</w:t>
            </w:r>
          </w:p>
        </w:tc>
        <w:tc>
          <w:tcPr>
            <w:tcW w:w="4507" w:type="dxa"/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E4246" w:rsidRPr="003E4246" w:rsidRDefault="003E4246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448"/>
        </w:trPr>
        <w:tc>
          <w:tcPr>
            <w:tcW w:w="3715" w:type="dxa"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指南名称</w:t>
            </w:r>
          </w:p>
        </w:tc>
        <w:tc>
          <w:tcPr>
            <w:tcW w:w="4507" w:type="dxa"/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E4246" w:rsidRPr="003E4246" w:rsidRDefault="003E4246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592"/>
        </w:trPr>
        <w:tc>
          <w:tcPr>
            <w:tcW w:w="3715" w:type="dxa"/>
            <w:vMerge w:val="restart"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主编姓名</w:t>
            </w:r>
            <w:r w:rsidR="00CF6590"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、单位</w:t>
            </w: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及联系方式</w:t>
            </w:r>
          </w:p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（主编人数</w:t>
            </w: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≤6</w:t>
            </w: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人）</w:t>
            </w:r>
          </w:p>
        </w:tc>
        <w:tc>
          <w:tcPr>
            <w:tcW w:w="4507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544"/>
        </w:trPr>
        <w:tc>
          <w:tcPr>
            <w:tcW w:w="3715" w:type="dxa"/>
            <w:vMerge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566"/>
        </w:trPr>
        <w:tc>
          <w:tcPr>
            <w:tcW w:w="3715" w:type="dxa"/>
            <w:vMerge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546"/>
        </w:trPr>
        <w:tc>
          <w:tcPr>
            <w:tcW w:w="3715" w:type="dxa"/>
            <w:vMerge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568"/>
        </w:trPr>
        <w:tc>
          <w:tcPr>
            <w:tcW w:w="3715" w:type="dxa"/>
            <w:vMerge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562"/>
        </w:trPr>
        <w:tc>
          <w:tcPr>
            <w:tcW w:w="3715" w:type="dxa"/>
            <w:vMerge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2" w:space="0" w:color="BFBFBF" w:themeColor="background1" w:themeShade="BF"/>
              <w:bottom w:val="single" w:sz="4" w:space="0" w:color="000000" w:themeColor="text1"/>
            </w:tcBorders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DAB" w:rsidRPr="003E4246" w:rsidTr="00F41E09">
        <w:trPr>
          <w:trHeight w:val="370"/>
        </w:trPr>
        <w:tc>
          <w:tcPr>
            <w:tcW w:w="3715" w:type="dxa"/>
            <w:shd w:val="clear" w:color="auto" w:fill="auto"/>
          </w:tcPr>
          <w:p w:rsidR="00A90DAB" w:rsidRPr="003E4246" w:rsidRDefault="008220EA" w:rsidP="007B7B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编写组</w:t>
            </w:r>
            <w:r w:rsidR="00A90DAB"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联系人及联系方式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</w:tcPr>
          <w:p w:rsidR="00A90DAB" w:rsidRPr="003E4246" w:rsidRDefault="00A90DAB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3E4246" w:rsidRPr="003E4246" w:rsidRDefault="003E4246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984"/>
        </w:trPr>
        <w:tc>
          <w:tcPr>
            <w:tcW w:w="3715" w:type="dxa"/>
            <w:shd w:val="clear" w:color="auto" w:fill="auto"/>
          </w:tcPr>
          <w:p w:rsidR="00EA67F5" w:rsidRPr="003E4246" w:rsidRDefault="00CF6590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指南</w:t>
            </w:r>
            <w:r w:rsidR="00EA67F5"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背景简介</w:t>
            </w:r>
          </w:p>
        </w:tc>
        <w:tc>
          <w:tcPr>
            <w:tcW w:w="4507" w:type="dxa"/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3E4246" w:rsidRPr="003E4246" w:rsidRDefault="003E4246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3E4246" w:rsidRPr="003E4246" w:rsidRDefault="003E4246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3E4246" w:rsidRPr="003E4246" w:rsidRDefault="003E4246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984"/>
        </w:trPr>
        <w:tc>
          <w:tcPr>
            <w:tcW w:w="3715" w:type="dxa"/>
            <w:shd w:val="clear" w:color="auto" w:fill="auto"/>
          </w:tcPr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内容框架</w:t>
            </w:r>
          </w:p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（仅供参考</w:t>
            </w:r>
            <w:r w:rsidR="003E4246" w:rsidRPr="003E4246"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技术</w:t>
            </w:r>
            <w:r w:rsidR="00CF6590"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手段</w:t>
            </w: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类</w:t>
            </w:r>
            <w:r w:rsidR="00CF6590"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指南</w:t>
            </w: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  <w:r w:rsidRPr="003E4246">
              <w:rPr>
                <w:rFonts w:ascii="宋体" w:hAnsi="宋体" w:cs="宋体" w:hint="eastAsia"/>
                <w:bCs/>
                <w:sz w:val="28"/>
                <w:szCs w:val="28"/>
              </w:rPr>
              <w:t>①</w:t>
            </w: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历史沿革</w:t>
            </w:r>
            <w:r w:rsidR="00CF6590" w:rsidRPr="003E4246">
              <w:rPr>
                <w:rFonts w:ascii="Times New Roman" w:hAnsi="Times New Roman"/>
                <w:bCs/>
                <w:sz w:val="28"/>
                <w:szCs w:val="28"/>
              </w:rPr>
              <w:t>；</w:t>
            </w:r>
            <w:r w:rsidRPr="003E4246">
              <w:rPr>
                <w:rFonts w:ascii="宋体" w:hAnsi="宋体" w:cs="宋体" w:hint="eastAsia"/>
                <w:bCs/>
                <w:sz w:val="28"/>
                <w:szCs w:val="28"/>
              </w:rPr>
              <w:t>②</w:t>
            </w: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基本原理</w:t>
            </w:r>
            <w:r w:rsidR="00CF6590" w:rsidRPr="003E4246">
              <w:rPr>
                <w:rFonts w:ascii="Times New Roman" w:hAnsi="Times New Roman"/>
                <w:bCs/>
                <w:sz w:val="28"/>
                <w:szCs w:val="28"/>
              </w:rPr>
              <w:t>；</w:t>
            </w:r>
            <w:r w:rsidRPr="003E4246">
              <w:rPr>
                <w:rFonts w:ascii="宋体" w:hAnsi="宋体" w:cs="宋体" w:hint="eastAsia"/>
                <w:bCs/>
                <w:sz w:val="28"/>
                <w:szCs w:val="28"/>
              </w:rPr>
              <w:t>③</w:t>
            </w:r>
            <w:r w:rsidR="00CF6590" w:rsidRPr="003E4246">
              <w:rPr>
                <w:rFonts w:ascii="Times New Roman" w:hAnsi="Times New Roman"/>
                <w:bCs/>
                <w:sz w:val="28"/>
                <w:szCs w:val="28"/>
              </w:rPr>
              <w:t>适应证；</w:t>
            </w:r>
            <w:r w:rsidRPr="003E4246">
              <w:rPr>
                <w:rFonts w:ascii="宋体" w:hAnsi="宋体" w:cs="宋体" w:hint="eastAsia"/>
                <w:bCs/>
                <w:sz w:val="28"/>
                <w:szCs w:val="28"/>
              </w:rPr>
              <w:t>④</w:t>
            </w: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技术</w:t>
            </w:r>
            <w:r w:rsidR="00CF6590" w:rsidRPr="003E4246">
              <w:rPr>
                <w:rFonts w:ascii="Times New Roman" w:hAnsi="Times New Roman"/>
                <w:bCs/>
                <w:sz w:val="28"/>
                <w:szCs w:val="28"/>
              </w:rPr>
              <w:t>应用方法及流程；</w:t>
            </w:r>
            <w:r w:rsidRPr="003E4246">
              <w:rPr>
                <w:rFonts w:ascii="宋体" w:hAnsi="宋体" w:cs="宋体" w:hint="eastAsia"/>
                <w:bCs/>
                <w:sz w:val="28"/>
                <w:szCs w:val="28"/>
              </w:rPr>
              <w:t>⑤</w:t>
            </w: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不良反应（局限性）及处理</w:t>
            </w:r>
            <w:r w:rsidR="00CF6590" w:rsidRPr="003E4246">
              <w:rPr>
                <w:rFonts w:ascii="Times New Roman" w:hAnsi="Times New Roman"/>
                <w:bCs/>
                <w:sz w:val="28"/>
                <w:szCs w:val="28"/>
              </w:rPr>
              <w:t>；</w:t>
            </w:r>
            <w:r w:rsidRPr="003E4246">
              <w:rPr>
                <w:rFonts w:ascii="宋体" w:hAnsi="宋体" w:cs="宋体" w:hint="eastAsia"/>
                <w:bCs/>
                <w:sz w:val="28"/>
                <w:szCs w:val="28"/>
              </w:rPr>
              <w:t>⑥</w:t>
            </w: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参考文献</w:t>
            </w:r>
          </w:p>
          <w:p w:rsidR="00EA67F5" w:rsidRPr="003E4246" w:rsidRDefault="00EA67F5" w:rsidP="003E42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1025"/>
        </w:trPr>
        <w:tc>
          <w:tcPr>
            <w:tcW w:w="3715" w:type="dxa"/>
            <w:shd w:val="clear" w:color="auto" w:fill="auto"/>
          </w:tcPr>
          <w:p w:rsidR="003E4246" w:rsidRPr="003E4246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相关工作基础</w:t>
            </w:r>
          </w:p>
          <w:p w:rsidR="00EA67F5" w:rsidRPr="003E4246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（相关领域</w:t>
            </w:r>
            <w:r w:rsidR="00CF6590" w:rsidRPr="003E4246">
              <w:rPr>
                <w:rFonts w:ascii="Times New Roman" w:hAnsi="Times New Roman"/>
                <w:bCs/>
                <w:sz w:val="28"/>
                <w:szCs w:val="28"/>
              </w:rPr>
              <w:t>已</w:t>
            </w:r>
            <w:r w:rsidRPr="003E4246">
              <w:rPr>
                <w:rFonts w:ascii="Times New Roman" w:hAnsi="Times New Roman"/>
                <w:bCs/>
                <w:sz w:val="28"/>
                <w:szCs w:val="28"/>
              </w:rPr>
              <w:t>制定发布的指南、发表的成果等）</w:t>
            </w:r>
          </w:p>
        </w:tc>
        <w:tc>
          <w:tcPr>
            <w:tcW w:w="4507" w:type="dxa"/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A5152A" w:rsidRPr="003E4246" w:rsidRDefault="00A5152A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E4246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EA67F5" w:rsidRPr="003E4246" w:rsidTr="00F41E09">
        <w:trPr>
          <w:trHeight w:val="2395"/>
        </w:trPr>
        <w:tc>
          <w:tcPr>
            <w:tcW w:w="3715" w:type="dxa"/>
            <w:shd w:val="clear" w:color="auto" w:fill="auto"/>
          </w:tcPr>
          <w:p w:rsidR="00EA67F5" w:rsidRPr="003E4246" w:rsidRDefault="00A5152A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246">
              <w:rPr>
                <w:rFonts w:ascii="Times New Roman" w:hAnsi="Times New Roman"/>
                <w:b/>
                <w:bCs/>
                <w:sz w:val="28"/>
                <w:szCs w:val="28"/>
              </w:rPr>
              <w:t>签字或盖章</w:t>
            </w:r>
          </w:p>
        </w:tc>
        <w:tc>
          <w:tcPr>
            <w:tcW w:w="4507" w:type="dxa"/>
            <w:shd w:val="clear" w:color="auto" w:fill="auto"/>
          </w:tcPr>
          <w:p w:rsidR="00EA67F5" w:rsidRPr="003E4246" w:rsidRDefault="00EA67F5" w:rsidP="0035042C">
            <w:pPr>
              <w:spacing w:line="480" w:lineRule="auto"/>
              <w:ind w:firstLineChars="700" w:firstLine="168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E4246" w:rsidRDefault="00EA67F5" w:rsidP="0035042C">
            <w:pPr>
              <w:spacing w:line="480" w:lineRule="auto"/>
              <w:ind w:firstLineChars="700" w:firstLine="168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E4246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E4246" w:rsidRDefault="00EA67F5" w:rsidP="0035042C">
            <w:pPr>
              <w:spacing w:line="480" w:lineRule="auto"/>
              <w:ind w:firstLineChars="700" w:firstLine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424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（单位盖章</w:t>
            </w:r>
            <w:r w:rsidRPr="003E424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/</w:t>
            </w:r>
            <w:r w:rsidRPr="003E424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自荐人签名）</w:t>
            </w:r>
          </w:p>
        </w:tc>
      </w:tr>
    </w:tbl>
    <w:p w:rsidR="00EA67F5" w:rsidRPr="003E4246" w:rsidRDefault="00EA67F5" w:rsidP="00EA67F5">
      <w:pPr>
        <w:rPr>
          <w:rFonts w:ascii="Times New Roman" w:hAnsi="Times New Roman"/>
        </w:rPr>
      </w:pPr>
    </w:p>
    <w:sectPr w:rsidR="00EA67F5" w:rsidRPr="003E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BA" w:rsidRDefault="001715BA" w:rsidP="00183386">
      <w:r>
        <w:separator/>
      </w:r>
    </w:p>
  </w:endnote>
  <w:endnote w:type="continuationSeparator" w:id="0">
    <w:p w:rsidR="001715BA" w:rsidRDefault="001715BA" w:rsidP="001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BA" w:rsidRDefault="001715BA" w:rsidP="00183386">
      <w:r>
        <w:separator/>
      </w:r>
    </w:p>
  </w:footnote>
  <w:footnote w:type="continuationSeparator" w:id="0">
    <w:p w:rsidR="001715BA" w:rsidRDefault="001715BA" w:rsidP="0018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6"/>
    <w:rsid w:val="001715BA"/>
    <w:rsid w:val="00183386"/>
    <w:rsid w:val="001A3C2F"/>
    <w:rsid w:val="00270B00"/>
    <w:rsid w:val="0035042C"/>
    <w:rsid w:val="003E4246"/>
    <w:rsid w:val="00444523"/>
    <w:rsid w:val="004A6021"/>
    <w:rsid w:val="0050691F"/>
    <w:rsid w:val="005A67A8"/>
    <w:rsid w:val="005B204C"/>
    <w:rsid w:val="00674C27"/>
    <w:rsid w:val="00702A24"/>
    <w:rsid w:val="00811A5E"/>
    <w:rsid w:val="008220EA"/>
    <w:rsid w:val="009876AC"/>
    <w:rsid w:val="00A0773B"/>
    <w:rsid w:val="00A45B14"/>
    <w:rsid w:val="00A5152A"/>
    <w:rsid w:val="00A90DAB"/>
    <w:rsid w:val="00B37646"/>
    <w:rsid w:val="00B6770D"/>
    <w:rsid w:val="00BF218A"/>
    <w:rsid w:val="00CE5EA7"/>
    <w:rsid w:val="00CF6590"/>
    <w:rsid w:val="00EA67F5"/>
    <w:rsid w:val="00EC73DF"/>
    <w:rsid w:val="00EE25F9"/>
    <w:rsid w:val="00F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5E7CA"/>
  <w15:chartTrackingRefBased/>
  <w15:docId w15:val="{F72D0AF3-ABAC-452D-9198-8ECCD4A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3386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38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9080.enorth.com.cn/att/0/10/09/45/10094520_03856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Liping</dc:creator>
  <cp:keywords/>
  <dc:description/>
  <cp:lastModifiedBy>Zhang Liping</cp:lastModifiedBy>
  <cp:revision>16</cp:revision>
  <dcterms:created xsi:type="dcterms:W3CDTF">2022-08-08T01:27:00Z</dcterms:created>
  <dcterms:modified xsi:type="dcterms:W3CDTF">2024-12-06T07:10:00Z</dcterms:modified>
</cp:coreProperties>
</file>