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A39" w:rsidRPr="000D4A39" w:rsidRDefault="000D4A39" w:rsidP="000D4A39">
      <w:pPr>
        <w:adjustRightInd w:val="0"/>
        <w:snapToGrid w:val="0"/>
        <w:spacing w:afterLines="100" w:after="312" w:line="560" w:lineRule="exact"/>
        <w:jc w:val="left"/>
        <w:rPr>
          <w:rFonts w:ascii="黑体" w:eastAsia="黑体" w:hAnsiTheme="minorEastAsia"/>
          <w:b/>
          <w:sz w:val="28"/>
          <w:szCs w:val="28"/>
        </w:rPr>
      </w:pPr>
      <w:r>
        <w:rPr>
          <w:rFonts w:ascii="黑体" w:eastAsia="黑体" w:hAnsiTheme="minorEastAsia" w:hint="eastAsia"/>
          <w:b/>
          <w:sz w:val="28"/>
          <w:szCs w:val="28"/>
        </w:rPr>
        <w:t>附件1</w:t>
      </w:r>
    </w:p>
    <w:p w:rsidR="00215DCE" w:rsidRDefault="000D4A39">
      <w:pPr>
        <w:spacing w:beforeLines="50" w:before="156" w:afterLines="50" w:after="156" w:line="580" w:lineRule="exact"/>
        <w:ind w:firstLineChars="200" w:firstLine="640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中国</w:t>
      </w:r>
      <w:r w:rsidR="008A1337">
        <w:rPr>
          <w:rFonts w:ascii="Times New Roman" w:eastAsia="黑体" w:hAnsi="Times New Roman" w:cs="Times New Roman" w:hint="eastAsia"/>
          <w:sz w:val="32"/>
          <w:szCs w:val="32"/>
        </w:rPr>
        <w:t>抗癌协会</w:t>
      </w:r>
      <w:r>
        <w:rPr>
          <w:rFonts w:ascii="Times New Roman" w:eastAsia="黑体" w:hAnsi="Times New Roman" w:cs="Times New Roman"/>
          <w:sz w:val="32"/>
          <w:szCs w:val="32"/>
        </w:rPr>
        <w:t>团体标准制修订</w:t>
      </w:r>
      <w:r w:rsidR="008A1337">
        <w:rPr>
          <w:rFonts w:ascii="Times New Roman" w:eastAsia="黑体" w:hAnsi="Times New Roman" w:cs="Times New Roman" w:hint="eastAsia"/>
          <w:sz w:val="32"/>
          <w:szCs w:val="32"/>
        </w:rPr>
        <w:t>项目</w:t>
      </w:r>
      <w:r>
        <w:rPr>
          <w:rFonts w:ascii="Times New Roman" w:eastAsia="黑体" w:hAnsi="Times New Roman" w:cs="Times New Roman"/>
          <w:sz w:val="32"/>
          <w:szCs w:val="32"/>
        </w:rPr>
        <w:t>立项申请书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92"/>
        <w:gridCol w:w="920"/>
        <w:gridCol w:w="1702"/>
        <w:gridCol w:w="2287"/>
        <w:gridCol w:w="2521"/>
      </w:tblGrid>
      <w:tr w:rsidR="00215DCE">
        <w:trPr>
          <w:jc w:val="center"/>
        </w:trPr>
        <w:tc>
          <w:tcPr>
            <w:tcW w:w="2093" w:type="dxa"/>
            <w:gridSpan w:val="2"/>
          </w:tcPr>
          <w:p w:rsidR="00215DCE" w:rsidRDefault="000D4A3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中文名称</w:t>
            </w:r>
          </w:p>
        </w:tc>
        <w:tc>
          <w:tcPr>
            <w:tcW w:w="6905" w:type="dxa"/>
            <w:gridSpan w:val="3"/>
          </w:tcPr>
          <w:p w:rsidR="00215DCE" w:rsidRDefault="00215DC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15DCE">
        <w:trPr>
          <w:jc w:val="center"/>
        </w:trPr>
        <w:tc>
          <w:tcPr>
            <w:tcW w:w="2093" w:type="dxa"/>
            <w:gridSpan w:val="2"/>
          </w:tcPr>
          <w:p w:rsidR="00215DCE" w:rsidRDefault="000D4A3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英文名称</w:t>
            </w:r>
          </w:p>
        </w:tc>
        <w:tc>
          <w:tcPr>
            <w:tcW w:w="6905" w:type="dxa"/>
            <w:gridSpan w:val="3"/>
          </w:tcPr>
          <w:p w:rsidR="00215DCE" w:rsidRDefault="00215DC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15DCE">
        <w:trPr>
          <w:jc w:val="center"/>
        </w:trPr>
        <w:tc>
          <w:tcPr>
            <w:tcW w:w="2093" w:type="dxa"/>
            <w:gridSpan w:val="2"/>
          </w:tcPr>
          <w:p w:rsidR="00215DCE" w:rsidRDefault="000D4A3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制定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修订</w:t>
            </w:r>
          </w:p>
        </w:tc>
        <w:tc>
          <w:tcPr>
            <w:tcW w:w="1797" w:type="dxa"/>
          </w:tcPr>
          <w:p w:rsidR="00215DCE" w:rsidRDefault="000D4A39">
            <w:pPr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144780</wp:posOffset>
                      </wp:positionV>
                      <wp:extent cx="112395" cy="120650"/>
                      <wp:effectExtent l="0" t="0" r="20955" b="12700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206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1EE8CF" id="矩形 17" o:spid="_x0000_s1026" style="position:absolute;left:0;text-align:left;margin-left:8.45pt;margin-top:11.4pt;width:8.85pt;height: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" filled="f" strokecolor="black [3213]" strokeweight="1pt"/>
                  </w:pict>
                </mc:Fallback>
              </mc:AlternateConten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制定</w:t>
            </w:r>
          </w:p>
        </w:tc>
        <w:tc>
          <w:tcPr>
            <w:tcW w:w="5108" w:type="dxa"/>
            <w:gridSpan w:val="2"/>
          </w:tcPr>
          <w:p w:rsidR="00215DCE" w:rsidRDefault="000D4A39">
            <w:pPr>
              <w:tabs>
                <w:tab w:val="left" w:pos="930"/>
              </w:tabs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141605</wp:posOffset>
                      </wp:positionV>
                      <wp:extent cx="124460" cy="120650"/>
                      <wp:effectExtent l="0" t="0" r="27940" b="12700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206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BAE2C5" id="矩形 18" o:spid="_x0000_s1026" style="position:absolute;left:0;text-align:left;margin-left:9.15pt;margin-top:11.15pt;width:9.8pt;height: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" filled="f" strokecolor="black [3213]" strokeweight="1pt"/>
                  </w:pict>
                </mc:Fallback>
              </mc:AlternateConten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修订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被修订标准号：</w:t>
            </w:r>
          </w:p>
        </w:tc>
      </w:tr>
      <w:tr w:rsidR="00215DCE">
        <w:trPr>
          <w:jc w:val="center"/>
        </w:trPr>
        <w:tc>
          <w:tcPr>
            <w:tcW w:w="2093" w:type="dxa"/>
            <w:gridSpan w:val="2"/>
          </w:tcPr>
          <w:p w:rsidR="00215DCE" w:rsidRDefault="000D4A39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申请单位</w:t>
            </w:r>
          </w:p>
          <w:p w:rsidR="00215DCE" w:rsidRDefault="000D4A39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（可一家或</w:t>
            </w:r>
          </w:p>
          <w:p w:rsidR="00215DCE" w:rsidRDefault="000D4A39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多家单位）</w:t>
            </w:r>
          </w:p>
        </w:tc>
        <w:tc>
          <w:tcPr>
            <w:tcW w:w="6905" w:type="dxa"/>
            <w:gridSpan w:val="3"/>
          </w:tcPr>
          <w:p w:rsidR="00215DCE" w:rsidRDefault="00215DCE">
            <w:pPr>
              <w:tabs>
                <w:tab w:val="left" w:pos="930"/>
              </w:tabs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15DCE">
        <w:trPr>
          <w:jc w:val="center"/>
        </w:trPr>
        <w:tc>
          <w:tcPr>
            <w:tcW w:w="2093" w:type="dxa"/>
            <w:gridSpan w:val="2"/>
          </w:tcPr>
          <w:p w:rsidR="00215DCE" w:rsidRDefault="000D4A3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单位地址</w:t>
            </w:r>
          </w:p>
        </w:tc>
        <w:tc>
          <w:tcPr>
            <w:tcW w:w="6905" w:type="dxa"/>
            <w:gridSpan w:val="3"/>
          </w:tcPr>
          <w:p w:rsidR="00215DCE" w:rsidRDefault="00215DC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15DCE">
        <w:trPr>
          <w:jc w:val="center"/>
        </w:trPr>
        <w:tc>
          <w:tcPr>
            <w:tcW w:w="2093" w:type="dxa"/>
            <w:gridSpan w:val="2"/>
          </w:tcPr>
          <w:p w:rsidR="00215DCE" w:rsidRDefault="000D4A3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负责人</w:t>
            </w:r>
          </w:p>
        </w:tc>
        <w:tc>
          <w:tcPr>
            <w:tcW w:w="1797" w:type="dxa"/>
          </w:tcPr>
          <w:p w:rsidR="00215DCE" w:rsidRDefault="00215DC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215DCE" w:rsidRDefault="000D4A3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电话</w:t>
            </w:r>
          </w:p>
        </w:tc>
        <w:tc>
          <w:tcPr>
            <w:tcW w:w="2680" w:type="dxa"/>
          </w:tcPr>
          <w:p w:rsidR="00215DCE" w:rsidRDefault="000D4A3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</w:tr>
      <w:tr w:rsidR="00215DCE">
        <w:trPr>
          <w:jc w:val="center"/>
        </w:trPr>
        <w:tc>
          <w:tcPr>
            <w:tcW w:w="2093" w:type="dxa"/>
            <w:gridSpan w:val="2"/>
          </w:tcPr>
          <w:p w:rsidR="00215DCE" w:rsidRDefault="000D4A3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1797" w:type="dxa"/>
          </w:tcPr>
          <w:p w:rsidR="00215DCE" w:rsidRDefault="00215DC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215DCE" w:rsidRDefault="000D4A3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电话</w:t>
            </w:r>
          </w:p>
        </w:tc>
        <w:tc>
          <w:tcPr>
            <w:tcW w:w="2680" w:type="dxa"/>
          </w:tcPr>
          <w:p w:rsidR="00215DCE" w:rsidRDefault="000D4A3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</w:tr>
      <w:tr w:rsidR="00215DCE">
        <w:trPr>
          <w:jc w:val="center"/>
        </w:trPr>
        <w:tc>
          <w:tcPr>
            <w:tcW w:w="2093" w:type="dxa"/>
            <w:gridSpan w:val="2"/>
          </w:tcPr>
          <w:p w:rsidR="00215DCE" w:rsidRDefault="00D54B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计划起止时间</w:t>
            </w:r>
          </w:p>
        </w:tc>
        <w:tc>
          <w:tcPr>
            <w:tcW w:w="6905" w:type="dxa"/>
            <w:gridSpan w:val="3"/>
          </w:tcPr>
          <w:p w:rsidR="00215DCE" w:rsidRDefault="00215DCE">
            <w:pPr>
              <w:ind w:firstLineChars="50" w:firstLine="1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15DCE">
        <w:trPr>
          <w:jc w:val="center"/>
        </w:trPr>
        <w:tc>
          <w:tcPr>
            <w:tcW w:w="8998" w:type="dxa"/>
            <w:gridSpan w:val="5"/>
          </w:tcPr>
          <w:p w:rsidR="00215DCE" w:rsidRDefault="000D4A3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项目立项目的、可行性及必要性</w:t>
            </w:r>
          </w:p>
          <w:p w:rsidR="00215DCE" w:rsidRDefault="00215DC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15DCE" w:rsidRDefault="00215DC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15DCE" w:rsidRDefault="00215DC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15DCE" w:rsidRDefault="00215DC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15DCE" w:rsidRDefault="00215DC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15DCE" w:rsidRDefault="00215DC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15DCE" w:rsidRDefault="00215DC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15DCE" w:rsidRDefault="00215DC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15DCE" w:rsidRDefault="00215DC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15DCE">
        <w:trPr>
          <w:jc w:val="center"/>
        </w:trPr>
        <w:tc>
          <w:tcPr>
            <w:tcW w:w="8998" w:type="dxa"/>
            <w:gridSpan w:val="5"/>
          </w:tcPr>
          <w:p w:rsidR="00215DCE" w:rsidRDefault="000D4A3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技术内容及适用范围</w:t>
            </w:r>
          </w:p>
          <w:p w:rsidR="00215DCE" w:rsidRDefault="00215DC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15DCE" w:rsidRDefault="00215DC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15DCE" w:rsidRDefault="00215DC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15DCE" w:rsidRDefault="00215DC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15DCE" w:rsidRDefault="00215DC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15DCE" w:rsidRDefault="00215DC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15DCE">
        <w:trPr>
          <w:jc w:val="center"/>
        </w:trPr>
        <w:tc>
          <w:tcPr>
            <w:tcW w:w="8998" w:type="dxa"/>
            <w:gridSpan w:val="5"/>
          </w:tcPr>
          <w:p w:rsidR="00215DCE" w:rsidRDefault="000D4A3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国内外</w:t>
            </w:r>
            <w:r w:rsidR="00ED612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标准情况</w:t>
            </w:r>
          </w:p>
          <w:p w:rsidR="00215DCE" w:rsidRDefault="00215DC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15DCE" w:rsidRDefault="00215DC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15DCE" w:rsidRDefault="00215DCE" w:rsidP="00ED612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D612B">
        <w:trPr>
          <w:jc w:val="center"/>
        </w:trPr>
        <w:tc>
          <w:tcPr>
            <w:tcW w:w="8998" w:type="dxa"/>
            <w:gridSpan w:val="5"/>
          </w:tcPr>
          <w:p w:rsidR="00ED612B" w:rsidRDefault="00ED612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涉及专利情况及说明</w:t>
            </w:r>
          </w:p>
          <w:p w:rsidR="00ED612B" w:rsidRDefault="00ED612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ED612B" w:rsidRDefault="00ED612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D612B" w:rsidRDefault="00ED612B">
            <w:pP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215DCE">
        <w:trPr>
          <w:trHeight w:val="1928"/>
          <w:jc w:val="center"/>
        </w:trPr>
        <w:tc>
          <w:tcPr>
            <w:tcW w:w="1101" w:type="dxa"/>
            <w:vAlign w:val="center"/>
          </w:tcPr>
          <w:p w:rsidR="00215DCE" w:rsidRDefault="000D4A3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申请</w:t>
            </w:r>
          </w:p>
          <w:p w:rsidR="00215DCE" w:rsidRDefault="000D4A3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单位</w:t>
            </w:r>
          </w:p>
          <w:p w:rsidR="00215DCE" w:rsidRDefault="000D4A3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意见</w:t>
            </w:r>
          </w:p>
          <w:p w:rsidR="00215DCE" w:rsidRDefault="000D4A39">
            <w:pPr>
              <w:tabs>
                <w:tab w:val="left" w:pos="751"/>
              </w:tabs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897" w:type="dxa"/>
            <w:gridSpan w:val="4"/>
          </w:tcPr>
          <w:p w:rsidR="00215DCE" w:rsidRDefault="00215DC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15DCE" w:rsidRDefault="00215DCE">
            <w:pPr>
              <w:ind w:firstLineChars="150" w:firstLine="4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15DCE" w:rsidRDefault="000D4A39">
            <w:pPr>
              <w:ind w:firstLineChars="1750" w:firstLine="49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（签字、盖公章）</w:t>
            </w:r>
          </w:p>
          <w:p w:rsidR="00215DCE" w:rsidRDefault="000D4A39">
            <w:pPr>
              <w:ind w:firstLineChars="1900" w:firstLine="53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215DCE" w:rsidRDefault="000D4A39">
      <w:pPr>
        <w:rPr>
          <w:rFonts w:ascii="Times New Roman" w:eastAsia="仿宋_GB2312" w:hAnsi="Times New Roman" w:cs="Times New Roman"/>
          <w:sz w:val="28"/>
          <w:szCs w:val="28"/>
        </w:rPr>
      </w:pPr>
      <w:bookmarkStart w:id="1" w:name="OLE_LINK13"/>
      <w:bookmarkStart w:id="2" w:name="OLE_LINK12"/>
      <w:r>
        <w:rPr>
          <w:rFonts w:ascii="Times New Roman" w:eastAsia="仿宋_GB2312" w:hAnsi="Times New Roman" w:cs="Times New Roman"/>
          <w:sz w:val="28"/>
          <w:szCs w:val="28"/>
        </w:rPr>
        <w:t>注：表格篇幅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不够可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另加页。</w:t>
      </w:r>
    </w:p>
    <w:bookmarkEnd w:id="1"/>
    <w:bookmarkEnd w:id="2"/>
    <w:p w:rsidR="00215DCE" w:rsidRDefault="00215DCE"/>
    <w:sectPr w:rsidR="00215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01"/>
    <w:rsid w:val="0002712D"/>
    <w:rsid w:val="000D4A39"/>
    <w:rsid w:val="00186B68"/>
    <w:rsid w:val="001B629E"/>
    <w:rsid w:val="00215DCE"/>
    <w:rsid w:val="00256F01"/>
    <w:rsid w:val="002A2367"/>
    <w:rsid w:val="003B4820"/>
    <w:rsid w:val="00430105"/>
    <w:rsid w:val="007D0BEA"/>
    <w:rsid w:val="007F5099"/>
    <w:rsid w:val="008043C8"/>
    <w:rsid w:val="008A1337"/>
    <w:rsid w:val="008F281E"/>
    <w:rsid w:val="00AF1105"/>
    <w:rsid w:val="00B75C50"/>
    <w:rsid w:val="00D54BBA"/>
    <w:rsid w:val="00DB44D3"/>
    <w:rsid w:val="00ED23B2"/>
    <w:rsid w:val="00ED612B"/>
    <w:rsid w:val="00F82B9C"/>
    <w:rsid w:val="2C7B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C1A8414"/>
  <w15:docId w15:val="{50D914E3-632B-43DE-B30A-E009D214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wxf</dc:creator>
  <cp:lastModifiedBy>Zhang Liping</cp:lastModifiedBy>
  <cp:revision>25</cp:revision>
  <cp:lastPrinted>2021-03-02T02:59:00Z</cp:lastPrinted>
  <dcterms:created xsi:type="dcterms:W3CDTF">2018-05-14T01:09:00Z</dcterms:created>
  <dcterms:modified xsi:type="dcterms:W3CDTF">2023-10-20T10:52:00Z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